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eastAsia="方正仿宋简体"/>
          <w:sz w:val="28"/>
          <w:szCs w:val="36"/>
        </w:rPr>
      </w:pPr>
      <w:bookmarkStart w:id="0" w:name="_GoBack"/>
      <w:bookmarkEnd w:id="0"/>
      <w:r>
        <w:rPr>
          <w:rFonts w:hint="eastAsia" w:ascii="方正仿宋简体" w:eastAsia="方正仿宋简体"/>
          <w:sz w:val="28"/>
          <w:szCs w:val="36"/>
        </w:rPr>
        <w:t>附件2：报名表</w:t>
      </w:r>
    </w:p>
    <w:p>
      <w:pPr>
        <w:spacing w:line="600" w:lineRule="exact"/>
        <w:ind w:firstLine="480"/>
        <w:rPr>
          <w:rFonts w:ascii="方正仿宋简体" w:eastAsia="方正仿宋简体"/>
          <w:sz w:val="28"/>
          <w:szCs w:val="36"/>
        </w:rPr>
      </w:pPr>
      <w:r>
        <w:rPr>
          <w:rFonts w:hint="eastAsia" w:ascii="方正仿宋简体" w:eastAsia="方正仿宋简体"/>
          <w:sz w:val="28"/>
          <w:szCs w:val="36"/>
        </w:rPr>
        <w:t>请将此表单独填写后邮寄或发送电子邮箱</w:t>
      </w:r>
      <w:r>
        <w:rPr>
          <w:rFonts w:ascii="方正仿宋简体" w:eastAsia="方正仿宋简体"/>
          <w:sz w:val="28"/>
          <w:szCs w:val="36"/>
        </w:rPr>
        <w:t>zjdjc1@126.com</w:t>
      </w:r>
    </w:p>
    <w:p>
      <w:pPr>
        <w:spacing w:line="600" w:lineRule="exact"/>
        <w:jc w:val="center"/>
        <w:rPr>
          <w:rFonts w:ascii="Arial" w:hAnsi="Arial"/>
          <w:b/>
          <w:sz w:val="24"/>
        </w:rPr>
      </w:pPr>
      <w:r>
        <w:rPr>
          <w:rFonts w:ascii="黑体" w:hAnsi="Arial" w:eastAsia="黑体"/>
          <w:sz w:val="30"/>
        </w:rPr>
        <w:t>《</w:t>
      </w:r>
      <w:r>
        <w:rPr>
          <w:rFonts w:hint="eastAsia" w:ascii="黑体" w:hAnsi="Arial" w:eastAsia="黑体"/>
          <w:sz w:val="30"/>
        </w:rPr>
        <w:t>猪瘟诊断检测技术</w:t>
      </w:r>
      <w:r>
        <w:rPr>
          <w:rFonts w:ascii="黑体" w:hAnsi="Arial" w:eastAsia="黑体"/>
          <w:sz w:val="30"/>
        </w:rPr>
        <w:t>》</w:t>
      </w:r>
      <w:r>
        <w:rPr>
          <w:rFonts w:hint="eastAsia" w:ascii="黑体" w:hAnsi="Arial" w:eastAsia="黑体"/>
          <w:sz w:val="30"/>
        </w:rPr>
        <w:t>能力验证项目报名回执表</w:t>
      </w:r>
    </w:p>
    <w:tbl>
      <w:tblPr>
        <w:tblStyle w:val="7"/>
        <w:tblW w:w="920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295"/>
        <w:gridCol w:w="1559"/>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460" w:type="dxa"/>
            <w:tcBorders>
              <w:top w:val="double" w:color="auto" w:sz="6" w:space="0"/>
              <w:left w:val="double" w:color="auto" w:sz="6" w:space="0"/>
              <w:bottom w:val="single" w:color="auto" w:sz="4" w:space="0"/>
            </w:tcBorders>
            <w:vAlign w:val="center"/>
          </w:tcPr>
          <w:p>
            <w:pPr>
              <w:jc w:val="center"/>
              <w:rPr>
                <w:rFonts w:ascii="宋体"/>
                <w:sz w:val="24"/>
              </w:rPr>
            </w:pPr>
            <w:r>
              <w:rPr>
                <w:rFonts w:hint="eastAsia" w:ascii="宋体"/>
                <w:sz w:val="24"/>
              </w:rPr>
              <w:t>参加项目名称</w:t>
            </w:r>
          </w:p>
        </w:tc>
        <w:tc>
          <w:tcPr>
            <w:tcW w:w="7740" w:type="dxa"/>
            <w:gridSpan w:val="3"/>
            <w:tcBorders>
              <w:top w:val="double" w:color="auto" w:sz="6" w:space="0"/>
              <w:bottom w:val="single" w:color="auto" w:sz="4" w:space="0"/>
              <w:right w:val="double" w:color="auto" w:sz="6" w:space="0"/>
            </w:tcBorders>
            <w:vAlign w:val="center"/>
          </w:tcPr>
          <w:p>
            <w:pPr>
              <w:pStyle w:val="2"/>
              <w:numPr>
                <w:ilvl w:val="0"/>
                <w:numId w:val="1"/>
              </w:numPr>
              <w:spacing w:line="260" w:lineRule="exact"/>
              <w:rPr>
                <w:b w:val="0"/>
                <w:bCs w:val="0"/>
                <w:sz w:val="24"/>
                <w:szCs w:val="24"/>
              </w:rPr>
            </w:pPr>
            <w:r>
              <w:rPr>
                <w:rFonts w:hint="eastAsia"/>
                <w:b w:val="0"/>
                <w:bCs w:val="0"/>
                <w:sz w:val="24"/>
                <w:szCs w:val="24"/>
              </w:rPr>
              <w:t xml:space="preserve">猪瘟病毒核酸检测 </w:t>
            </w:r>
            <w:r>
              <w:rPr>
                <w:b w:val="0"/>
                <w:bCs w:val="0"/>
                <w:sz w:val="24"/>
                <w:szCs w:val="24"/>
              </w:rPr>
              <w:t xml:space="preserve">  </w:t>
            </w:r>
            <w:r>
              <w:rPr>
                <w:rFonts w:hint="eastAsia" w:ascii="宋体" w:hAnsi="宋体" w:eastAsia="宋体"/>
                <w:b w:val="0"/>
                <w:bCs w:val="0"/>
                <w:sz w:val="24"/>
                <w:szCs w:val="24"/>
              </w:rPr>
              <w:t>□</w:t>
            </w:r>
            <w:r>
              <w:rPr>
                <w:b w:val="0"/>
                <w:bCs w:val="0"/>
                <w:sz w:val="24"/>
                <w:szCs w:val="24"/>
              </w:rPr>
              <w:t xml:space="preserve"> </w:t>
            </w:r>
            <w:r>
              <w:rPr>
                <w:rFonts w:hint="eastAsia"/>
                <w:b w:val="0"/>
                <w:bCs w:val="0"/>
                <w:sz w:val="24"/>
                <w:szCs w:val="24"/>
              </w:rPr>
              <w:t xml:space="preserve">猪瘟病毒抗体检测 </w:t>
            </w:r>
            <w:r>
              <w:rPr>
                <w:b w:val="0"/>
                <w:bCs w:val="0"/>
                <w:sz w:val="24"/>
                <w:szCs w:val="24"/>
              </w:rPr>
              <w:t xml:space="preserve">  </w:t>
            </w:r>
            <w:r>
              <w:rPr>
                <w:rFonts w:hint="eastAsia" w:ascii="宋体" w:hAnsi="宋体" w:eastAsia="宋体"/>
                <w:b w:val="0"/>
                <w:bCs w:val="0"/>
                <w:sz w:val="24"/>
                <w:szCs w:val="24"/>
              </w:rPr>
              <w:t>□</w:t>
            </w:r>
            <w:r>
              <w:rPr>
                <w:rFonts w:hint="eastAsia"/>
                <w:b w:val="0"/>
                <w:bCs w:val="0"/>
                <w:sz w:val="24"/>
                <w:szCs w:val="24"/>
              </w:rPr>
              <w:t xml:space="preserve"> 都参加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460" w:type="dxa"/>
            <w:tcBorders>
              <w:left w:val="double" w:color="auto" w:sz="6" w:space="0"/>
              <w:right w:val="single" w:color="auto" w:sz="4" w:space="0"/>
            </w:tcBorders>
            <w:vAlign w:val="center"/>
          </w:tcPr>
          <w:p>
            <w:pPr>
              <w:jc w:val="center"/>
              <w:rPr>
                <w:rFonts w:ascii="宋体"/>
                <w:sz w:val="24"/>
              </w:rPr>
            </w:pPr>
            <w:r>
              <w:rPr>
                <w:rFonts w:hint="eastAsia" w:ascii="宋体"/>
                <w:sz w:val="24"/>
              </w:rPr>
              <w:t>检验检测机构名称/法人单位名称</w:t>
            </w:r>
          </w:p>
        </w:tc>
        <w:tc>
          <w:tcPr>
            <w:tcW w:w="7740" w:type="dxa"/>
            <w:gridSpan w:val="3"/>
            <w:tcBorders>
              <w:left w:val="single" w:color="auto" w:sz="4" w:space="0"/>
              <w:right w:val="double" w:color="auto" w:sz="6" w:space="0"/>
            </w:tcBorders>
          </w:tcPr>
          <w:p>
            <w:pPr>
              <w:spacing w:after="156" w:afterLines="50"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60" w:type="dxa"/>
            <w:tcBorders>
              <w:left w:val="double" w:color="auto" w:sz="6" w:space="0"/>
              <w:right w:val="single" w:color="auto" w:sz="4" w:space="0"/>
            </w:tcBorders>
            <w:vAlign w:val="center"/>
          </w:tcPr>
          <w:p>
            <w:pPr>
              <w:jc w:val="center"/>
              <w:rPr>
                <w:rFonts w:ascii="宋体"/>
                <w:sz w:val="24"/>
                <w:u w:val="single"/>
              </w:rPr>
            </w:pPr>
            <w:r>
              <w:rPr>
                <w:rFonts w:hint="eastAsia" w:ascii="宋体"/>
                <w:sz w:val="24"/>
              </w:rPr>
              <w:t>检验检测机构资质情况</w:t>
            </w:r>
          </w:p>
        </w:tc>
        <w:tc>
          <w:tcPr>
            <w:tcW w:w="7740" w:type="dxa"/>
            <w:gridSpan w:val="3"/>
            <w:tcBorders>
              <w:left w:val="single" w:color="auto" w:sz="4" w:space="0"/>
              <w:bottom w:val="single" w:color="auto" w:sz="4" w:space="0"/>
              <w:right w:val="double" w:color="auto" w:sz="6" w:space="0"/>
            </w:tcBorders>
            <w:vAlign w:val="center"/>
          </w:tcPr>
          <w:p>
            <w:pPr>
              <w:snapToGrid w:val="0"/>
              <w:spacing w:before="50" w:after="50" w:line="400" w:lineRule="exact"/>
              <w:jc w:val="left"/>
              <w:rPr>
                <w:rFonts w:ascii="宋体"/>
                <w:sz w:val="24"/>
              </w:rPr>
            </w:pPr>
            <w:r>
              <w:rPr>
                <w:rFonts w:hint="eastAsia" w:hAnsi="宋体"/>
                <w:sz w:val="24"/>
              </w:rPr>
              <w:t>□</w:t>
            </w:r>
            <w:r>
              <w:rPr>
                <w:rFonts w:hint="eastAsia" w:ascii="宋体"/>
                <w:sz w:val="24"/>
              </w:rPr>
              <w:t>已获计量认证(</w:t>
            </w:r>
            <w:r>
              <w:rPr>
                <w:rFonts w:ascii="宋体"/>
                <w:sz w:val="24"/>
              </w:rPr>
              <w:t xml:space="preserve">CMA)    </w:t>
            </w:r>
            <w:r>
              <w:rPr>
                <w:rFonts w:hint="eastAsia" w:ascii="宋体"/>
                <w:sz w:val="24"/>
              </w:rPr>
              <w:t>编号：</w:t>
            </w:r>
            <w:r>
              <w:rPr>
                <w:rFonts w:hint="eastAsia" w:ascii="宋体"/>
                <w:sz w:val="24"/>
                <w:u w:val="single"/>
              </w:rPr>
              <w:t xml:space="preserve">               </w:t>
            </w:r>
            <w:r>
              <w:rPr>
                <w:rFonts w:hint="eastAsia" w:ascii="宋体"/>
                <w:sz w:val="24"/>
              </w:rPr>
              <w:t xml:space="preserve">  </w:t>
            </w:r>
            <w:r>
              <w:rPr>
                <w:rFonts w:hint="eastAsia" w:hAnsi="宋体"/>
                <w:sz w:val="24"/>
              </w:rPr>
              <w:t>□</w:t>
            </w:r>
            <w:r>
              <w:rPr>
                <w:rFonts w:hint="eastAsia" w:ascii="宋体"/>
                <w:sz w:val="24"/>
              </w:rPr>
              <w:t>未获计量认证</w:t>
            </w:r>
          </w:p>
          <w:p>
            <w:pPr>
              <w:snapToGrid w:val="0"/>
              <w:spacing w:before="50" w:after="50" w:line="400" w:lineRule="exact"/>
              <w:jc w:val="left"/>
              <w:rPr>
                <w:rFonts w:ascii="宋体"/>
                <w:sz w:val="24"/>
                <w:u w:val="single"/>
              </w:rPr>
            </w:pPr>
            <w:r>
              <w:rPr>
                <w:rFonts w:hint="eastAsia" w:hAnsi="宋体"/>
                <w:sz w:val="24"/>
              </w:rPr>
              <w:t>□</w:t>
            </w:r>
            <w:r>
              <w:rPr>
                <w:rFonts w:hint="eastAsia" w:ascii="宋体"/>
                <w:sz w:val="24"/>
              </w:rPr>
              <w:t>已获实验室认可(</w:t>
            </w:r>
            <w:r>
              <w:rPr>
                <w:rFonts w:ascii="宋体"/>
                <w:sz w:val="24"/>
              </w:rPr>
              <w:t xml:space="preserve">CNAS) </w:t>
            </w:r>
            <w:r>
              <w:rPr>
                <w:rFonts w:hint="eastAsia" w:ascii="宋体"/>
                <w:sz w:val="24"/>
              </w:rPr>
              <w:t>编号：</w:t>
            </w:r>
            <w:r>
              <w:rPr>
                <w:rFonts w:hint="eastAsia" w:ascii="宋体"/>
                <w:sz w:val="24"/>
                <w:u w:val="single"/>
              </w:rPr>
              <w:t xml:space="preserve">               </w:t>
            </w:r>
            <w:r>
              <w:rPr>
                <w:rFonts w:hint="eastAsia" w:ascii="宋体"/>
                <w:sz w:val="24"/>
              </w:rPr>
              <w:t xml:space="preserve">  </w:t>
            </w:r>
            <w:r>
              <w:rPr>
                <w:rFonts w:hint="eastAsia" w:hAnsi="宋体"/>
                <w:sz w:val="24"/>
              </w:rPr>
              <w:t>□</w:t>
            </w:r>
            <w:r>
              <w:rPr>
                <w:rFonts w:hint="eastAsia" w:ascii="宋体"/>
                <w:sz w:val="24"/>
              </w:rPr>
              <w:t>未获实验室认可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460" w:type="dxa"/>
            <w:tcBorders>
              <w:left w:val="double" w:color="auto" w:sz="6" w:space="0"/>
              <w:right w:val="single" w:color="auto" w:sz="4" w:space="0"/>
            </w:tcBorders>
            <w:vAlign w:val="center"/>
          </w:tcPr>
          <w:p>
            <w:pPr>
              <w:jc w:val="center"/>
              <w:rPr>
                <w:rFonts w:ascii="宋体"/>
                <w:sz w:val="24"/>
              </w:rPr>
            </w:pPr>
            <w:r>
              <w:rPr>
                <w:rFonts w:hint="eastAsia" w:ascii="宋体"/>
                <w:sz w:val="24"/>
              </w:rPr>
              <w:t>收货地址</w:t>
            </w:r>
          </w:p>
          <w:p>
            <w:pPr>
              <w:jc w:val="center"/>
              <w:rPr>
                <w:rFonts w:ascii="宋体"/>
                <w:sz w:val="24"/>
              </w:rPr>
            </w:pPr>
            <w:r>
              <w:rPr>
                <w:rFonts w:hint="eastAsia" w:ascii="宋体"/>
                <w:sz w:val="24"/>
              </w:rPr>
              <w:t>邮  编</w:t>
            </w:r>
          </w:p>
        </w:tc>
        <w:tc>
          <w:tcPr>
            <w:tcW w:w="7740" w:type="dxa"/>
            <w:gridSpan w:val="3"/>
            <w:tcBorders>
              <w:left w:val="single" w:color="auto" w:sz="4" w:space="0"/>
              <w:bottom w:val="single" w:color="auto" w:sz="4" w:space="0"/>
              <w:right w:val="double" w:color="auto" w:sz="6" w:space="0"/>
            </w:tcBorders>
            <w:vAlign w:val="center"/>
          </w:tcPr>
          <w:p>
            <w:pPr>
              <w:spacing w:after="156" w:afterLines="50" w:line="260" w:lineRule="exact"/>
              <w:rPr>
                <w:rFonts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60" w:type="dxa"/>
            <w:tcBorders>
              <w:left w:val="double" w:color="auto" w:sz="6" w:space="0"/>
              <w:bottom w:val="single" w:color="auto" w:sz="4" w:space="0"/>
              <w:right w:val="single" w:color="auto" w:sz="4" w:space="0"/>
            </w:tcBorders>
            <w:vAlign w:val="center"/>
          </w:tcPr>
          <w:p>
            <w:pPr>
              <w:jc w:val="center"/>
              <w:rPr>
                <w:rFonts w:ascii="宋体"/>
                <w:kern w:val="0"/>
                <w:sz w:val="24"/>
              </w:rPr>
            </w:pPr>
            <w:r>
              <w:rPr>
                <w:rFonts w:hint="eastAsia" w:ascii="宋体"/>
                <w:sz w:val="24"/>
              </w:rPr>
              <w:t>联系人</w:t>
            </w:r>
          </w:p>
        </w:tc>
        <w:tc>
          <w:tcPr>
            <w:tcW w:w="2295" w:type="dxa"/>
            <w:tcBorders>
              <w:left w:val="single" w:color="auto" w:sz="4" w:space="0"/>
              <w:bottom w:val="single" w:color="auto" w:sz="4" w:space="0"/>
              <w:right w:val="single" w:color="auto" w:sz="4" w:space="0"/>
            </w:tcBorders>
          </w:tcPr>
          <w:p>
            <w:pPr>
              <w:spacing w:after="156" w:afterLines="50" w:line="260" w:lineRule="exact"/>
              <w:rPr>
                <w:rFonts w:ascii="宋体"/>
                <w:sz w:val="24"/>
              </w:rPr>
            </w:pPr>
          </w:p>
        </w:tc>
        <w:tc>
          <w:tcPr>
            <w:tcW w:w="1559" w:type="dxa"/>
            <w:tcBorders>
              <w:left w:val="single" w:color="auto" w:sz="4" w:space="0"/>
              <w:bottom w:val="single" w:color="auto" w:sz="4" w:space="0"/>
              <w:right w:val="single" w:color="auto" w:sz="4" w:space="0"/>
            </w:tcBorders>
            <w:vAlign w:val="center"/>
          </w:tcPr>
          <w:p>
            <w:pPr>
              <w:spacing w:after="156" w:afterLines="50" w:line="400" w:lineRule="exact"/>
              <w:jc w:val="center"/>
              <w:rPr>
                <w:rFonts w:ascii="宋体"/>
                <w:sz w:val="24"/>
              </w:rPr>
            </w:pPr>
            <w:r>
              <w:rPr>
                <w:rFonts w:hint="eastAsia" w:ascii="宋体"/>
                <w:sz w:val="24"/>
              </w:rPr>
              <w:t>联系电话</w:t>
            </w:r>
          </w:p>
        </w:tc>
        <w:tc>
          <w:tcPr>
            <w:tcW w:w="3886" w:type="dxa"/>
            <w:tcBorders>
              <w:left w:val="single" w:color="auto" w:sz="4" w:space="0"/>
              <w:bottom w:val="single" w:color="auto" w:sz="4" w:space="0"/>
              <w:right w:val="double" w:color="auto" w:sz="6" w:space="0"/>
            </w:tcBorders>
          </w:tcPr>
          <w:p>
            <w:pPr>
              <w:spacing w:after="156" w:afterLines="50"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460" w:type="dxa"/>
            <w:tcBorders>
              <w:top w:val="single" w:color="auto" w:sz="4" w:space="0"/>
              <w:left w:val="double" w:color="auto" w:sz="6" w:space="0"/>
              <w:bottom w:val="single" w:color="auto" w:sz="4" w:space="0"/>
              <w:right w:val="single" w:color="auto" w:sz="4" w:space="0"/>
            </w:tcBorders>
            <w:vAlign w:val="center"/>
          </w:tcPr>
          <w:p>
            <w:pPr>
              <w:jc w:val="center"/>
              <w:rPr>
                <w:rFonts w:ascii="宋体"/>
                <w:sz w:val="24"/>
              </w:rPr>
            </w:pPr>
            <w:r>
              <w:rPr>
                <w:rFonts w:hint="eastAsia" w:ascii="宋体"/>
                <w:sz w:val="24"/>
              </w:rPr>
              <w:t>拟采用的</w:t>
            </w:r>
          </w:p>
          <w:p>
            <w:pPr>
              <w:jc w:val="center"/>
              <w:rPr>
                <w:rFonts w:ascii="宋体"/>
                <w:sz w:val="24"/>
                <w:u w:val="single"/>
              </w:rPr>
            </w:pPr>
            <w:r>
              <w:rPr>
                <w:rFonts w:hint="eastAsia" w:ascii="宋体"/>
                <w:sz w:val="24"/>
              </w:rPr>
              <w:t>检测方法</w:t>
            </w:r>
          </w:p>
        </w:tc>
        <w:tc>
          <w:tcPr>
            <w:tcW w:w="7740" w:type="dxa"/>
            <w:gridSpan w:val="3"/>
            <w:tcBorders>
              <w:top w:val="single" w:color="auto" w:sz="4" w:space="0"/>
              <w:left w:val="single" w:color="auto" w:sz="4" w:space="0"/>
              <w:bottom w:val="single" w:color="auto" w:sz="4" w:space="0"/>
              <w:right w:val="double" w:color="auto" w:sz="6" w:space="0"/>
            </w:tcBorders>
            <w:vAlign w:val="center"/>
          </w:tcPr>
          <w:p>
            <w:pPr>
              <w:snapToGrid w:val="0"/>
              <w:spacing w:before="50" w:after="50" w:line="260" w:lineRule="exact"/>
              <w:jc w:val="left"/>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460" w:type="dxa"/>
            <w:tcBorders>
              <w:top w:val="single" w:color="auto" w:sz="4" w:space="0"/>
              <w:left w:val="double" w:color="auto" w:sz="6" w:space="0"/>
              <w:bottom w:val="single" w:color="auto" w:sz="4" w:space="0"/>
              <w:right w:val="single" w:color="auto" w:sz="4" w:space="0"/>
            </w:tcBorders>
            <w:vAlign w:val="center"/>
          </w:tcPr>
          <w:p>
            <w:pPr>
              <w:jc w:val="center"/>
              <w:rPr>
                <w:rFonts w:ascii="宋体"/>
                <w:sz w:val="24"/>
              </w:rPr>
            </w:pPr>
            <w:r>
              <w:rPr>
                <w:rFonts w:hint="eastAsia" w:ascii="宋体"/>
                <w:sz w:val="24"/>
              </w:rPr>
              <w:t>开票信息</w:t>
            </w:r>
          </w:p>
        </w:tc>
        <w:tc>
          <w:tcPr>
            <w:tcW w:w="7740" w:type="dxa"/>
            <w:gridSpan w:val="3"/>
            <w:tcBorders>
              <w:top w:val="single" w:color="auto" w:sz="4" w:space="0"/>
              <w:left w:val="single" w:color="auto" w:sz="4" w:space="0"/>
              <w:bottom w:val="single" w:color="auto" w:sz="4" w:space="0"/>
              <w:right w:val="double" w:color="auto" w:sz="6" w:space="0"/>
            </w:tcBorders>
            <w:vAlign w:val="center"/>
          </w:tcPr>
          <w:p>
            <w:pPr>
              <w:snapToGrid w:val="0"/>
              <w:spacing w:before="50" w:after="50" w:line="260" w:lineRule="exact"/>
              <w:jc w:val="left"/>
              <w:rPr>
                <w:rFonts w:ascii="宋体"/>
                <w:sz w:val="24"/>
                <w:u w:val="single"/>
              </w:rPr>
            </w:pPr>
          </w:p>
          <w:p>
            <w:pPr>
              <w:snapToGrid w:val="0"/>
              <w:spacing w:before="50" w:after="50" w:line="260" w:lineRule="exact"/>
              <w:jc w:val="left"/>
              <w:rPr>
                <w:rFonts w:ascii="宋体"/>
                <w:sz w:val="24"/>
                <w:u w:val="single"/>
              </w:rPr>
            </w:pPr>
          </w:p>
          <w:p>
            <w:pPr>
              <w:snapToGrid w:val="0"/>
              <w:spacing w:before="50" w:after="50" w:line="260" w:lineRule="exact"/>
              <w:jc w:val="left"/>
              <w:rPr>
                <w:rFonts w:ascii="宋体"/>
                <w:sz w:val="24"/>
                <w:u w:val="single"/>
              </w:rPr>
            </w:pPr>
          </w:p>
          <w:p>
            <w:pPr>
              <w:snapToGrid w:val="0"/>
              <w:spacing w:before="50" w:after="50" w:line="260" w:lineRule="exact"/>
              <w:jc w:val="left"/>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9200" w:type="dxa"/>
            <w:gridSpan w:val="4"/>
            <w:tcBorders>
              <w:left w:val="double" w:color="auto" w:sz="6" w:space="0"/>
              <w:bottom w:val="double" w:color="auto" w:sz="6" w:space="0"/>
              <w:right w:val="double" w:color="auto" w:sz="6" w:space="0"/>
            </w:tcBorders>
          </w:tcPr>
          <w:p>
            <w:pPr>
              <w:spacing w:before="120" w:line="260" w:lineRule="exact"/>
              <w:rPr>
                <w:rFonts w:ascii="宋体"/>
                <w:b/>
                <w:sz w:val="24"/>
              </w:rPr>
            </w:pPr>
            <w:r>
              <w:rPr>
                <w:rFonts w:hint="eastAsia" w:ascii="宋体"/>
                <w:b/>
                <w:sz w:val="24"/>
              </w:rPr>
              <w:t>说明：</w:t>
            </w:r>
          </w:p>
          <w:p>
            <w:pPr>
              <w:numPr>
                <w:ilvl w:val="0"/>
                <w:numId w:val="2"/>
              </w:numPr>
              <w:snapToGrid w:val="0"/>
              <w:spacing w:line="360" w:lineRule="exact"/>
              <w:rPr>
                <w:rFonts w:ascii="宋体"/>
                <w:sz w:val="24"/>
              </w:rPr>
            </w:pPr>
            <w:r>
              <w:rPr>
                <w:rFonts w:hint="eastAsia" w:ascii="宋体"/>
                <w:sz w:val="24"/>
              </w:rPr>
              <w:t>检验检测机构应独立地完成能力验证项目的试验；</w:t>
            </w:r>
          </w:p>
          <w:p>
            <w:pPr>
              <w:numPr>
                <w:ilvl w:val="0"/>
                <w:numId w:val="2"/>
              </w:numPr>
              <w:snapToGrid w:val="0"/>
              <w:spacing w:line="360" w:lineRule="exact"/>
              <w:rPr>
                <w:rFonts w:ascii="宋体"/>
                <w:sz w:val="24"/>
              </w:rPr>
            </w:pPr>
            <w:r>
              <w:rPr>
                <w:rFonts w:hint="eastAsia" w:ascii="宋体"/>
                <w:sz w:val="24"/>
              </w:rPr>
              <w:t>对初测结果不满意或可疑的检验检测实验室，整改后可给予一次补测机会；如补测后结果仍不满意，实验室应采取有效的整改和验证措施；</w:t>
            </w:r>
          </w:p>
          <w:p>
            <w:pPr>
              <w:numPr>
                <w:ilvl w:val="0"/>
                <w:numId w:val="2"/>
              </w:numPr>
              <w:snapToGrid w:val="0"/>
              <w:spacing w:line="360" w:lineRule="exact"/>
              <w:rPr>
                <w:rFonts w:ascii="宋体"/>
                <w:sz w:val="24"/>
              </w:rPr>
            </w:pPr>
            <w:r>
              <w:rPr>
                <w:rFonts w:hint="eastAsia" w:ascii="宋体"/>
                <w:sz w:val="24"/>
              </w:rPr>
              <w:t>能力验证满意结果作为参加者相关检验检测项目的能力证明，鼓励其他社会组织及其他方选择使用能力验证结果满意的检验检测机构提供技术服务；</w:t>
            </w:r>
          </w:p>
          <w:p>
            <w:pPr>
              <w:numPr>
                <w:ilvl w:val="0"/>
                <w:numId w:val="2"/>
              </w:numPr>
              <w:snapToGrid w:val="0"/>
              <w:spacing w:line="360" w:lineRule="exact"/>
              <w:rPr>
                <w:rFonts w:ascii="宋体"/>
                <w:sz w:val="24"/>
              </w:rPr>
            </w:pPr>
            <w:r>
              <w:rPr>
                <w:rFonts w:hint="eastAsia" w:ascii="宋体"/>
                <w:sz w:val="24"/>
              </w:rPr>
              <w:t>在能力验证结果报告中，出于为参加者保密原因，均以参加实验室代码表述；</w:t>
            </w:r>
          </w:p>
          <w:p>
            <w:pPr>
              <w:numPr>
                <w:ilvl w:val="0"/>
                <w:numId w:val="2"/>
              </w:numPr>
              <w:snapToGrid w:val="0"/>
              <w:spacing w:line="360" w:lineRule="exact"/>
              <w:rPr>
                <w:rFonts w:ascii="宋体"/>
                <w:sz w:val="24"/>
              </w:rPr>
            </w:pPr>
            <w:r>
              <w:rPr>
                <w:rFonts w:hint="eastAsia" w:ascii="宋体"/>
                <w:sz w:val="24"/>
              </w:rPr>
              <w:t>检验检测实验室填好报名表并返回能力验证提供者；</w:t>
            </w:r>
          </w:p>
          <w:p>
            <w:pPr>
              <w:numPr>
                <w:ilvl w:val="0"/>
                <w:numId w:val="2"/>
              </w:numPr>
              <w:snapToGrid w:val="0"/>
              <w:spacing w:line="360" w:lineRule="exact"/>
              <w:rPr>
                <w:rFonts w:ascii="宋体"/>
                <w:sz w:val="24"/>
              </w:rPr>
            </w:pPr>
            <w:r>
              <w:rPr>
                <w:rFonts w:hint="eastAsia" w:ascii="宋体"/>
                <w:sz w:val="24"/>
              </w:rPr>
              <w:t>“收货地址”项为标准品寄送地址，请仔细确认，以免无法收到货物</w:t>
            </w:r>
            <w:r>
              <w:rPr>
                <w:rFonts w:hint="eastAsia" w:ascii="宋体" w:hAnsi="宋体"/>
                <w:sz w:val="24"/>
              </w:rPr>
              <w:t>。</w:t>
            </w:r>
          </w:p>
          <w:p>
            <w:pPr>
              <w:spacing w:line="260" w:lineRule="exact"/>
              <w:rPr>
                <w:rFonts w:hint="eastAsia" w:ascii="宋体"/>
                <w:sz w:val="24"/>
              </w:rPr>
            </w:pPr>
            <w:r>
              <w:rPr>
                <w:rFonts w:hint="eastAsia" w:ascii="宋体"/>
                <w:sz w:val="24"/>
              </w:rPr>
              <w:t xml:space="preserve">                                     </w:t>
            </w:r>
          </w:p>
          <w:p>
            <w:pPr>
              <w:spacing w:line="260" w:lineRule="exact"/>
              <w:ind w:firstLine="4080" w:firstLineChars="1700"/>
              <w:rPr>
                <w:rFonts w:ascii="宋体"/>
                <w:sz w:val="24"/>
              </w:rPr>
            </w:pPr>
          </w:p>
          <w:p>
            <w:pPr>
              <w:spacing w:line="260" w:lineRule="exact"/>
              <w:ind w:firstLine="4080" w:firstLineChars="1700"/>
              <w:rPr>
                <w:rFonts w:ascii="宋体"/>
                <w:sz w:val="24"/>
              </w:rPr>
            </w:pPr>
            <w:r>
              <w:rPr>
                <w:rFonts w:hint="eastAsia" w:ascii="宋体"/>
                <w:sz w:val="24"/>
              </w:rPr>
              <w:t>检验检测实验室负责人签名：</w:t>
            </w:r>
          </w:p>
          <w:p>
            <w:pPr>
              <w:spacing w:line="260" w:lineRule="exact"/>
              <w:ind w:firstLine="4080" w:firstLineChars="1700"/>
              <w:rPr>
                <w:rFonts w:ascii="宋体"/>
                <w:sz w:val="24"/>
              </w:rPr>
            </w:pPr>
          </w:p>
          <w:p>
            <w:pPr>
              <w:spacing w:line="260" w:lineRule="exact"/>
              <w:ind w:firstLine="4080" w:firstLineChars="1700"/>
              <w:rPr>
                <w:rFonts w:ascii="宋体"/>
                <w:sz w:val="24"/>
              </w:rPr>
            </w:pPr>
            <w:r>
              <w:rPr>
                <w:rFonts w:hint="eastAsia" w:ascii="宋体"/>
                <w:sz w:val="24"/>
              </w:rPr>
              <w:t xml:space="preserve">检验检测实验室（盖章）  ：                                          </w:t>
            </w:r>
          </w:p>
          <w:p>
            <w:pPr>
              <w:spacing w:before="120" w:after="120" w:line="260" w:lineRule="exact"/>
              <w:jc w:val="center"/>
              <w:rPr>
                <w:rFonts w:ascii="宋体"/>
                <w:sz w:val="24"/>
              </w:rPr>
            </w:pPr>
            <w:r>
              <w:rPr>
                <w:rFonts w:hint="eastAsia" w:ascii="宋体"/>
                <w:sz w:val="24"/>
              </w:rPr>
              <w:t xml:space="preserve">                                                年      月     日</w:t>
            </w:r>
          </w:p>
        </w:tc>
      </w:tr>
    </w:tbl>
    <w:p>
      <w:pPr>
        <w:spacing w:line="600" w:lineRule="exact"/>
        <w:rPr>
          <w:rFonts w:ascii="方正仿宋简体" w:eastAsia="方正仿宋简体"/>
          <w:sz w:val="24"/>
          <w:szCs w:val="32"/>
        </w:rPr>
      </w:pPr>
    </w:p>
    <w:sectPr>
      <w:headerReference r:id="rId3" w:type="default"/>
      <w:footerReference r:id="rId4" w:type="default"/>
      <w:pgSz w:w="11906" w:h="16838"/>
      <w:pgMar w:top="1418" w:right="1588" w:bottom="1418" w:left="1588"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006940"/>
      <w:docPartObj>
        <w:docPartGallery w:val="autotext"/>
      </w:docPartObj>
    </w:sdtPr>
    <w:sdtContent>
      <w:sdt>
        <w:sdtPr>
          <w:id w:val="-1769616900"/>
          <w:docPartObj>
            <w:docPartGallery w:val="autotext"/>
          </w:docPartObj>
        </w:sdtPr>
        <w:sdtContent>
          <w:p>
            <w:pPr>
              <w:pStyle w:val="5"/>
              <w:jc w:val="right"/>
            </w:pPr>
            <w:r>
              <w:rPr>
                <w:rFonts w:hint="eastAsia"/>
              </w:rPr>
              <w:t>第</w:t>
            </w:r>
            <w:r>
              <w:rPr>
                <w:lang w:val="zh-CN"/>
              </w:rPr>
              <w:t xml:space="preserve"> </w:t>
            </w:r>
            <w:r>
              <w:fldChar w:fldCharType="begin"/>
            </w:r>
            <w:r>
              <w:instrText xml:space="preserve">PAGE</w:instrText>
            </w:r>
            <w:r>
              <w:fldChar w:fldCharType="separate"/>
            </w:r>
            <w:r>
              <w:rPr>
                <w:lang w:val="zh-CN"/>
              </w:rPr>
              <w:t>2</w:t>
            </w:r>
            <w:r>
              <w:fldChar w:fldCharType="end"/>
            </w:r>
            <w:r>
              <w:t xml:space="preserve"> </w:t>
            </w:r>
            <w:r>
              <w:rPr>
                <w:rFonts w:hint="eastAsia"/>
              </w:rPr>
              <w:t>页</w:t>
            </w:r>
            <w:r>
              <w:rPr>
                <w:lang w:val="zh-CN"/>
              </w:rPr>
              <w:t xml:space="preserve"> /</w:t>
            </w:r>
            <w:r>
              <w:rPr>
                <w:rFonts w:hint="eastAsia" w:ascii="宋体" w:hAnsi="宋体" w:eastAsia="宋体"/>
                <w:lang w:val="zh-CN"/>
              </w:rPr>
              <w:t>共</w:t>
            </w:r>
            <w:r>
              <w:rPr>
                <w:rFonts w:ascii="宋体" w:hAnsi="宋体" w:eastAsia="宋体"/>
                <w:lang w:val="zh-CN"/>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00000" w:themeColor="text1"/>
        <w:sz w:val="2"/>
        <w:szCs w:val="2"/>
        <w14:textFill>
          <w14:solidFill>
            <w14:schemeClr w14:val="tx1"/>
          </w14:solidFill>
        </w14:textFill>
      </w:rPr>
    </w:pPr>
  </w:p>
  <w:p>
    <w:pPr>
      <w:jc w:val="left"/>
      <w:rPr>
        <w:rFonts w:ascii="宋体" w:hAnsi="宋体"/>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571A7"/>
    <w:multiLevelType w:val="multilevel"/>
    <w:tmpl w:val="1D6571A7"/>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7F233CBA"/>
    <w:multiLevelType w:val="singleLevel"/>
    <w:tmpl w:val="7F233CBA"/>
    <w:lvl w:ilvl="0" w:tentative="0">
      <w:start w:val="1"/>
      <w:numFmt w:val="decimal"/>
      <w:lvlText w:val="%1."/>
      <w:lvlJc w:val="left"/>
      <w:pPr>
        <w:tabs>
          <w:tab w:val="left" w:pos="425"/>
        </w:tabs>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N2Y1ZTZlMTY5OWNjNTMwZDlmNTFkZGNhNzUyYWEifQ=="/>
  </w:docVars>
  <w:rsids>
    <w:rsidRoot w:val="003F559E"/>
    <w:rsid w:val="00003C59"/>
    <w:rsid w:val="00061039"/>
    <w:rsid w:val="000653FC"/>
    <w:rsid w:val="0008010A"/>
    <w:rsid w:val="00094514"/>
    <w:rsid w:val="000947B5"/>
    <w:rsid w:val="000C5818"/>
    <w:rsid w:val="000F74B1"/>
    <w:rsid w:val="0011169D"/>
    <w:rsid w:val="001255D9"/>
    <w:rsid w:val="00143BBE"/>
    <w:rsid w:val="001657CA"/>
    <w:rsid w:val="001710F2"/>
    <w:rsid w:val="00247DEE"/>
    <w:rsid w:val="00262495"/>
    <w:rsid w:val="002708E3"/>
    <w:rsid w:val="0028460E"/>
    <w:rsid w:val="002A2D39"/>
    <w:rsid w:val="002E2287"/>
    <w:rsid w:val="003257B5"/>
    <w:rsid w:val="0033286D"/>
    <w:rsid w:val="00335296"/>
    <w:rsid w:val="003929E7"/>
    <w:rsid w:val="003973C9"/>
    <w:rsid w:val="003A06A0"/>
    <w:rsid w:val="003E3C56"/>
    <w:rsid w:val="003F559E"/>
    <w:rsid w:val="0043094C"/>
    <w:rsid w:val="004555C4"/>
    <w:rsid w:val="00465F79"/>
    <w:rsid w:val="0046675E"/>
    <w:rsid w:val="00484F4C"/>
    <w:rsid w:val="004C5026"/>
    <w:rsid w:val="00516038"/>
    <w:rsid w:val="00522290"/>
    <w:rsid w:val="00533FAB"/>
    <w:rsid w:val="00543F2E"/>
    <w:rsid w:val="00547C9D"/>
    <w:rsid w:val="0056471A"/>
    <w:rsid w:val="00564CAE"/>
    <w:rsid w:val="00580312"/>
    <w:rsid w:val="005A2A11"/>
    <w:rsid w:val="005E792C"/>
    <w:rsid w:val="00611947"/>
    <w:rsid w:val="00632876"/>
    <w:rsid w:val="00684962"/>
    <w:rsid w:val="006A7A72"/>
    <w:rsid w:val="006B2687"/>
    <w:rsid w:val="007506F7"/>
    <w:rsid w:val="007862FC"/>
    <w:rsid w:val="007A0C7A"/>
    <w:rsid w:val="007C1E3A"/>
    <w:rsid w:val="007F1C2F"/>
    <w:rsid w:val="007F6EE8"/>
    <w:rsid w:val="008378C4"/>
    <w:rsid w:val="00840998"/>
    <w:rsid w:val="008A4C09"/>
    <w:rsid w:val="008A4E6A"/>
    <w:rsid w:val="008E3991"/>
    <w:rsid w:val="009214B3"/>
    <w:rsid w:val="009257F0"/>
    <w:rsid w:val="00964049"/>
    <w:rsid w:val="009870C8"/>
    <w:rsid w:val="009A5B16"/>
    <w:rsid w:val="009C0743"/>
    <w:rsid w:val="009E3EE9"/>
    <w:rsid w:val="009F5056"/>
    <w:rsid w:val="00A148F3"/>
    <w:rsid w:val="00A17E7A"/>
    <w:rsid w:val="00A4381A"/>
    <w:rsid w:val="00A6001F"/>
    <w:rsid w:val="00A73839"/>
    <w:rsid w:val="00A962F7"/>
    <w:rsid w:val="00AD79C8"/>
    <w:rsid w:val="00AD7F29"/>
    <w:rsid w:val="00B718DE"/>
    <w:rsid w:val="00B71BC1"/>
    <w:rsid w:val="00B917AA"/>
    <w:rsid w:val="00BF27E7"/>
    <w:rsid w:val="00BF5262"/>
    <w:rsid w:val="00C13CBE"/>
    <w:rsid w:val="00C45B24"/>
    <w:rsid w:val="00C61688"/>
    <w:rsid w:val="00C77299"/>
    <w:rsid w:val="00CC742D"/>
    <w:rsid w:val="00D3066C"/>
    <w:rsid w:val="00D30C85"/>
    <w:rsid w:val="00DA0627"/>
    <w:rsid w:val="00DA0F26"/>
    <w:rsid w:val="00DB05DE"/>
    <w:rsid w:val="00DC6828"/>
    <w:rsid w:val="00E00798"/>
    <w:rsid w:val="00E3422C"/>
    <w:rsid w:val="00E45451"/>
    <w:rsid w:val="00E50A47"/>
    <w:rsid w:val="00E50AD8"/>
    <w:rsid w:val="00E70283"/>
    <w:rsid w:val="00E81C95"/>
    <w:rsid w:val="00EB06E4"/>
    <w:rsid w:val="00EC13E2"/>
    <w:rsid w:val="00EE1C21"/>
    <w:rsid w:val="00F1690E"/>
    <w:rsid w:val="00F25AE3"/>
    <w:rsid w:val="00F3226E"/>
    <w:rsid w:val="00F376C6"/>
    <w:rsid w:val="00F85B42"/>
    <w:rsid w:val="00FA4673"/>
    <w:rsid w:val="00FC1B14"/>
    <w:rsid w:val="00FE6F2B"/>
    <w:rsid w:val="056C538D"/>
    <w:rsid w:val="0CDE5C52"/>
    <w:rsid w:val="1D890862"/>
    <w:rsid w:val="20F92807"/>
    <w:rsid w:val="27864DB6"/>
    <w:rsid w:val="2F1A42E9"/>
    <w:rsid w:val="425568EB"/>
    <w:rsid w:val="479C2F50"/>
    <w:rsid w:val="50006AFB"/>
    <w:rsid w:val="57960F83"/>
    <w:rsid w:val="5B0A5460"/>
    <w:rsid w:val="63B829F3"/>
    <w:rsid w:val="6FD37349"/>
    <w:rsid w:val="7E19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6"/>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2 字符"/>
    <w:basedOn w:val="8"/>
    <w:link w:val="2"/>
    <w:qFormat/>
    <w:uiPriority w:val="0"/>
    <w:rPr>
      <w:rFonts w:ascii="Arial" w:hAnsi="Arial" w:eastAsia="黑体" w:cs="Times New Roman"/>
      <w:b/>
      <w:bCs/>
      <w:sz w:val="32"/>
      <w:szCs w:val="32"/>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日期 字符"/>
    <w:basedOn w:val="8"/>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2003</Words>
  <Characters>2140</Characters>
  <Lines>17</Lines>
  <Paragraphs>4</Paragraphs>
  <TotalTime>199</TotalTime>
  <ScaleCrop>false</ScaleCrop>
  <LinksUpToDate>false</LinksUpToDate>
  <CharactersWithSpaces>2344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2023-05-10T01:40:00Z</dcterms:created>
  <dc:creator>xulu</dc:creator>
  <cp:lastModifiedBy>bioxl</cp:lastModifiedBy>
  <dcterms:modified xsi:type="dcterms:W3CDTF">2023-05-24T01:50:10Z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1C5C921FD335475BB00CDEE31EE3B683_13</vt:lpwstr>
  </property>
</Properties>
</file>